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1632">
      <w:pPr>
        <w:pStyle w:val="a3"/>
        <w:rPr>
          <w:b/>
          <w:i/>
          <w:sz w:val="16"/>
          <w:szCs w:val="16"/>
        </w:rPr>
      </w:pPr>
      <w:bookmarkStart w:id="0" w:name="_GoBack"/>
      <w:bookmarkEnd w:id="0"/>
    </w:p>
    <w:p w:rsidR="00000000" w:rsidRDefault="00941632">
      <w:pPr>
        <w:pStyle w:val="a3"/>
        <w:rPr>
          <w:b/>
          <w:i/>
          <w:sz w:val="16"/>
          <w:szCs w:val="16"/>
        </w:rPr>
      </w:pPr>
    </w:p>
    <w:p w:rsidR="00000000" w:rsidRDefault="0094163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>ПРИВАТНЕ АКЦІОНЕРНЕ ТОВАРИСТВО  „ЕНЕРГІЯ”</w:t>
      </w:r>
    </w:p>
    <w:p w:rsidR="00000000" w:rsidRDefault="009416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0000" w:rsidRDefault="009416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941632">
      <w:pPr>
        <w:pStyle w:val="a3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Н А К А З </w:t>
      </w:r>
    </w:p>
    <w:p w:rsidR="00000000" w:rsidRDefault="00941632">
      <w:pPr>
        <w:rPr>
          <w:rFonts w:ascii="Times New Roman" w:hAnsi="Times New Roman"/>
          <w:b/>
          <w:lang w:val="uk-UA"/>
        </w:rPr>
      </w:pPr>
    </w:p>
    <w:p w:rsidR="00000000" w:rsidRDefault="00941632">
      <w:pPr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31</w:t>
      </w:r>
      <w:r>
        <w:rPr>
          <w:rFonts w:ascii="Times New Roman" w:hAnsi="Times New Roman"/>
          <w:b/>
          <w:i/>
          <w:lang w:val="uk-UA"/>
        </w:rPr>
        <w:t>.0</w:t>
      </w:r>
      <w:r>
        <w:rPr>
          <w:rFonts w:ascii="Times New Roman" w:hAnsi="Times New Roman"/>
          <w:b/>
          <w:i/>
          <w:lang w:val="uk-UA"/>
        </w:rPr>
        <w:t>3</w:t>
      </w:r>
      <w:r>
        <w:rPr>
          <w:rFonts w:ascii="Times New Roman" w:hAnsi="Times New Roman"/>
          <w:b/>
          <w:i/>
          <w:lang w:val="uk-UA"/>
        </w:rPr>
        <w:t>.20</w:t>
      </w:r>
      <w:r>
        <w:rPr>
          <w:rFonts w:ascii="Times New Roman" w:hAnsi="Times New Roman"/>
          <w:b/>
          <w:i/>
          <w:lang w:val="uk-UA"/>
        </w:rPr>
        <w:t>22</w:t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 xml:space="preserve">                     м. Обухів                             №  </w:t>
      </w:r>
      <w:r>
        <w:rPr>
          <w:rFonts w:ascii="Times New Roman" w:hAnsi="Times New Roman"/>
          <w:b/>
          <w:i/>
          <w:lang w:val="uk-UA"/>
        </w:rPr>
        <w:t>37</w:t>
      </w:r>
    </w:p>
    <w:p w:rsidR="00000000" w:rsidRDefault="00941632">
      <w:pPr>
        <w:jc w:val="both"/>
        <w:rPr>
          <w:rFonts w:ascii="Times New Roman" w:hAnsi="Times New Roman"/>
          <w:i/>
          <w:lang w:val="uk-UA"/>
        </w:rPr>
      </w:pPr>
    </w:p>
    <w:p w:rsidR="00000000" w:rsidRDefault="0094163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визначення </w:t>
      </w:r>
      <w:r>
        <w:rPr>
          <w:rFonts w:ascii="Times New Roman" w:hAnsi="Times New Roman"/>
          <w:sz w:val="24"/>
          <w:szCs w:val="24"/>
          <w:lang w:val="uk-UA"/>
        </w:rPr>
        <w:t>коефіцієнту перерахунку</w:t>
      </w:r>
    </w:p>
    <w:p w:rsidR="00000000" w:rsidRDefault="0094163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зміну розміру перерахувань </w:t>
      </w:r>
      <w:r>
        <w:rPr>
          <w:rFonts w:ascii="Times New Roman" w:hAnsi="Times New Roman"/>
          <w:sz w:val="24"/>
          <w:szCs w:val="24"/>
          <w:lang w:val="uk-UA"/>
        </w:rPr>
        <w:t>за квітень 2022 року</w:t>
      </w:r>
    </w:p>
    <w:p w:rsidR="00000000" w:rsidRDefault="00941632">
      <w:pPr>
        <w:rPr>
          <w:rFonts w:ascii="Times New Roman" w:hAnsi="Times New Roman"/>
          <w:lang w:val="uk-UA"/>
        </w:rPr>
      </w:pPr>
    </w:p>
    <w:p w:rsidR="00000000" w:rsidRDefault="00941632">
      <w:pPr>
        <w:ind w:firstLine="708"/>
        <w:jc w:val="both"/>
        <w:rPr>
          <w:rFonts w:ascii="Times New Roman" w:eastAsia="Source Sans Pro" w:hAnsi="Times New Roman"/>
          <w:color w:val="141412"/>
          <w:lang w:val="uk-UA" w:eastAsia="zh-CN"/>
        </w:rPr>
      </w:pPr>
      <w:r>
        <w:rPr>
          <w:rFonts w:ascii="Times New Roman" w:eastAsia="Source Sans Pro" w:hAnsi="Times New Roman"/>
          <w:color w:val="141412"/>
          <w:lang w:val="uk-UA" w:eastAsia="zh-CN"/>
        </w:rPr>
        <w:t>Згідно до Постанови Кабіне</w:t>
      </w:r>
      <w:r>
        <w:rPr>
          <w:rFonts w:ascii="Times New Roman" w:eastAsia="Source Sans Pro" w:hAnsi="Times New Roman"/>
          <w:color w:val="141412"/>
          <w:lang w:val="uk-UA" w:eastAsia="zh-CN"/>
        </w:rPr>
        <w:t xml:space="preserve">ту Міністрів України від 10.11.2021 № 1209 “Деякі питання нарахування (визначення) плати за теплову енергію, послуги з постачання теплової енергії та постачання гарячої води у зв’язку із зміною ціни природного газу” </w:t>
      </w:r>
    </w:p>
    <w:p w:rsidR="00000000" w:rsidRDefault="00941632">
      <w:pPr>
        <w:ind w:firstLine="708"/>
        <w:jc w:val="both"/>
        <w:rPr>
          <w:rFonts w:ascii="Times New Roman" w:eastAsia="Source Sans Pro" w:hAnsi="Times New Roman"/>
          <w:color w:val="141412"/>
          <w:lang w:val="uk-UA" w:eastAsia="uk-UA"/>
        </w:rPr>
      </w:pPr>
    </w:p>
    <w:p w:rsidR="00000000" w:rsidRDefault="00941632">
      <w:pPr>
        <w:spacing w:after="145" w:line="250" w:lineRule="auto"/>
        <w:jc w:val="both"/>
        <w:rPr>
          <w:rFonts w:ascii="Times New Roman" w:hAnsi="Times New Roman"/>
          <w:b/>
          <w:color w:val="000000"/>
          <w:lang w:val="uk-UA" w:eastAsia="uk-UA"/>
        </w:rPr>
      </w:pPr>
      <w:r>
        <w:rPr>
          <w:rFonts w:ascii="Times New Roman" w:hAnsi="Times New Roman"/>
          <w:b/>
          <w:color w:val="000000"/>
          <w:lang w:val="uk-UA" w:eastAsia="uk-UA"/>
        </w:rPr>
        <w:t>НАКАЗУЮ:</w:t>
      </w:r>
    </w:p>
    <w:p w:rsidR="00000000" w:rsidRDefault="00941632">
      <w:pPr>
        <w:numPr>
          <w:ilvl w:val="0"/>
          <w:numId w:val="1"/>
        </w:numPr>
        <w:spacing w:after="114" w:line="250" w:lineRule="auto"/>
        <w:ind w:left="280" w:hangingChars="100" w:hanging="280"/>
        <w:jc w:val="both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Застосувати коефіцієнт перера</w:t>
      </w:r>
      <w:r>
        <w:rPr>
          <w:rFonts w:ascii="Times New Roman" w:hAnsi="Times New Roman"/>
          <w:color w:val="000000"/>
          <w:lang w:val="uk-UA" w:eastAsia="uk-UA"/>
        </w:rPr>
        <w:t xml:space="preserve">хунку для зміни розміру нарахувань по категорії </w:t>
      </w:r>
      <w:r>
        <w:rPr>
          <w:rFonts w:ascii="Times New Roman" w:hAnsi="Times New Roman"/>
          <w:color w:val="000000"/>
          <w:lang w:val="en-US" w:eastAsia="uk-UA"/>
        </w:rPr>
        <w:t>“</w:t>
      </w:r>
      <w:r>
        <w:rPr>
          <w:rFonts w:ascii="Times New Roman" w:hAnsi="Times New Roman"/>
          <w:color w:val="000000"/>
          <w:lang w:val="uk-UA" w:eastAsia="uk-UA"/>
        </w:rPr>
        <w:t>інші споживачі</w:t>
      </w:r>
      <w:r>
        <w:rPr>
          <w:rFonts w:ascii="Times New Roman" w:hAnsi="Times New Roman"/>
          <w:color w:val="000000"/>
          <w:lang w:val="en-US" w:eastAsia="uk-UA"/>
        </w:rPr>
        <w:t>”</w:t>
      </w:r>
      <w:r>
        <w:rPr>
          <w:rFonts w:ascii="Times New Roman" w:hAnsi="Times New Roman"/>
          <w:color w:val="000000"/>
          <w:lang w:val="uk-UA" w:eastAsia="uk-UA"/>
        </w:rPr>
        <w:t xml:space="preserve"> за квітень 2022 року:</w:t>
      </w:r>
    </w:p>
    <w:p w:rsidR="00000000" w:rsidRDefault="00941632">
      <w:pPr>
        <w:tabs>
          <w:tab w:val="center" w:pos="5032"/>
        </w:tabs>
        <w:spacing w:after="120" w:line="250" w:lineRule="auto"/>
        <w:ind w:left="560" w:hangingChars="200" w:hanging="560"/>
        <w:jc w:val="both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bCs/>
          <w:color w:val="000000"/>
          <w:lang w:val="uk-UA" w:eastAsia="uk-UA"/>
        </w:rPr>
        <w:t>1.1</w:t>
      </w:r>
      <w:r>
        <w:rPr>
          <w:rFonts w:ascii="Times New Roman" w:hAnsi="Times New Roman"/>
          <w:color w:val="000000"/>
          <w:lang w:val="uk-UA" w:eastAsia="uk-UA"/>
        </w:rPr>
        <w:t xml:space="preserve">  з 01.04.2022 по 31.04.2022 (включно) по категорії </w:t>
      </w:r>
      <w:r>
        <w:rPr>
          <w:rFonts w:ascii="Times New Roman" w:hAnsi="Times New Roman"/>
          <w:color w:val="000000"/>
          <w:lang w:val="en-US" w:eastAsia="uk-UA"/>
        </w:rPr>
        <w:t>“</w:t>
      </w:r>
      <w:r>
        <w:rPr>
          <w:rFonts w:ascii="Times New Roman" w:hAnsi="Times New Roman"/>
          <w:color w:val="000000"/>
          <w:lang w:val="uk-UA" w:eastAsia="uk-UA"/>
        </w:rPr>
        <w:t>інші споживачі</w:t>
      </w:r>
      <w:r>
        <w:rPr>
          <w:rFonts w:ascii="Times New Roman" w:hAnsi="Times New Roman"/>
          <w:color w:val="000000"/>
          <w:lang w:val="en-US" w:eastAsia="uk-UA"/>
        </w:rPr>
        <w:t>”</w:t>
      </w:r>
      <w:r>
        <w:rPr>
          <w:rFonts w:ascii="Times New Roman" w:hAnsi="Times New Roman"/>
          <w:color w:val="000000"/>
          <w:lang w:val="uk-UA" w:eastAsia="uk-UA"/>
        </w:rPr>
        <w:t xml:space="preserve"> у pозміpi:</w:t>
      </w:r>
    </w:p>
    <w:p w:rsidR="00000000" w:rsidRDefault="00941632">
      <w:pPr>
        <w:numPr>
          <w:ilvl w:val="0"/>
          <w:numId w:val="2"/>
        </w:numPr>
        <w:tabs>
          <w:tab w:val="left" w:pos="868"/>
        </w:tabs>
        <w:spacing w:after="63" w:line="250" w:lineRule="auto"/>
        <w:ind w:left="567"/>
        <w:jc w:val="both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за теплову енергію та послугу з постачання теплової енергії - 1,223029;</w:t>
      </w:r>
    </w:p>
    <w:p w:rsidR="00000000" w:rsidRDefault="00941632">
      <w:pPr>
        <w:numPr>
          <w:ilvl w:val="0"/>
          <w:numId w:val="2"/>
        </w:numPr>
        <w:tabs>
          <w:tab w:val="left" w:pos="868"/>
        </w:tabs>
        <w:spacing w:after="63" w:line="250" w:lineRule="auto"/>
        <w:ind w:left="567"/>
        <w:jc w:val="both"/>
        <w:rPr>
          <w:rFonts w:ascii="Times New Roman" w:hAnsi="Times New Roman"/>
          <w:b/>
          <w:bCs/>
          <w:lang w:val="uk-UA" w:eastAsia="uk-UA"/>
        </w:rPr>
      </w:pPr>
      <w:r>
        <w:rPr>
          <w:rFonts w:ascii="Times New Roman" w:hAnsi="Times New Roman"/>
          <w:lang w:val="uk-UA" w:eastAsia="uk-UA"/>
        </w:rPr>
        <w:t xml:space="preserve"> за послуги з </w:t>
      </w:r>
      <w:r>
        <w:rPr>
          <w:rFonts w:ascii="Times New Roman" w:hAnsi="Times New Roman"/>
          <w:lang w:val="uk-UA" w:eastAsia="uk-UA"/>
        </w:rPr>
        <w:t xml:space="preserve">постачання гарячої води з ІТП - </w:t>
      </w:r>
      <w:r>
        <w:rPr>
          <w:rFonts w:ascii="Times New Roman" w:hAnsi="Times New Roman"/>
          <w:bCs/>
          <w:lang w:val="uk-UA" w:eastAsia="uk-UA"/>
        </w:rPr>
        <w:t>1,207940</w:t>
      </w:r>
      <w:r>
        <w:rPr>
          <w:rFonts w:ascii="Times New Roman" w:hAnsi="Times New Roman"/>
          <w:lang w:val="uk-UA" w:eastAsia="uk-UA"/>
        </w:rPr>
        <w:t>;</w:t>
      </w:r>
    </w:p>
    <w:p w:rsidR="00000000" w:rsidRDefault="00941632">
      <w:pPr>
        <w:numPr>
          <w:ilvl w:val="0"/>
          <w:numId w:val="2"/>
        </w:numPr>
        <w:tabs>
          <w:tab w:val="left" w:pos="868"/>
        </w:tabs>
        <w:spacing w:after="63" w:line="250" w:lineRule="auto"/>
        <w:ind w:left="567"/>
        <w:jc w:val="both"/>
        <w:rPr>
          <w:rFonts w:ascii="Times New Roman" w:hAnsi="Times New Roman"/>
          <w:b/>
          <w:bCs/>
          <w:lang w:val="uk-UA" w:eastAsia="uk-UA"/>
        </w:rPr>
      </w:pPr>
      <w:r>
        <w:rPr>
          <w:rFonts w:ascii="Times New Roman" w:hAnsi="Times New Roman"/>
          <w:lang w:val="uk-UA" w:eastAsia="uk-UA"/>
        </w:rPr>
        <w:t xml:space="preserve"> за послуги з постачання гарячої води без ІТП - </w:t>
      </w:r>
      <w:r>
        <w:rPr>
          <w:rFonts w:ascii="Times New Roman" w:hAnsi="Times New Roman"/>
          <w:bCs/>
          <w:lang w:val="uk-UA" w:eastAsia="uk-UA"/>
        </w:rPr>
        <w:t>1,205465</w:t>
      </w:r>
      <w:r>
        <w:rPr>
          <w:rFonts w:ascii="Times New Roman" w:hAnsi="Times New Roman"/>
          <w:b/>
          <w:bCs/>
          <w:lang w:val="uk-UA" w:eastAsia="uk-UA"/>
        </w:rPr>
        <w:t>.</w:t>
      </w:r>
    </w:p>
    <w:p w:rsidR="00000000" w:rsidRDefault="00941632">
      <w:pPr>
        <w:tabs>
          <w:tab w:val="left" w:pos="868"/>
        </w:tabs>
        <w:jc w:val="both"/>
        <w:rPr>
          <w:rFonts w:ascii="Times New Roman" w:hAnsi="Times New Roman"/>
          <w:b/>
          <w:bCs/>
          <w:color w:val="000000"/>
          <w:lang w:val="uk-UA" w:eastAsia="uk-UA"/>
        </w:rPr>
      </w:pPr>
    </w:p>
    <w:p w:rsidR="00000000" w:rsidRDefault="00941632">
      <w:pPr>
        <w:tabs>
          <w:tab w:val="center" w:pos="5032"/>
        </w:tabs>
        <w:spacing w:after="120" w:line="250" w:lineRule="auto"/>
        <w:ind w:left="560" w:hangingChars="200" w:hanging="560"/>
        <w:jc w:val="both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bCs/>
          <w:color w:val="000000"/>
          <w:lang w:val="uk-UA" w:eastAsia="uk-UA"/>
        </w:rPr>
        <w:t>1.2</w:t>
      </w:r>
      <w:r>
        <w:rPr>
          <w:rFonts w:ascii="Times New Roman" w:hAnsi="Times New Roman"/>
          <w:color w:val="000000"/>
          <w:lang w:val="uk-UA" w:eastAsia="uk-UA"/>
        </w:rPr>
        <w:t xml:space="preserve"> з 01.04.2022 по 31.04.2022 (включно) по категорії </w:t>
      </w:r>
      <w:r>
        <w:rPr>
          <w:rFonts w:ascii="Times New Roman" w:hAnsi="Times New Roman"/>
          <w:color w:val="000000"/>
          <w:lang w:val="en-US" w:eastAsia="uk-UA"/>
        </w:rPr>
        <w:t>“</w:t>
      </w:r>
      <w:r>
        <w:rPr>
          <w:rFonts w:ascii="Times New Roman" w:hAnsi="Times New Roman"/>
          <w:color w:val="000000"/>
          <w:lang w:val="uk-UA" w:eastAsia="uk-UA"/>
        </w:rPr>
        <w:t>інші споживачі (власні тепломережі)</w:t>
      </w:r>
      <w:r>
        <w:rPr>
          <w:rFonts w:ascii="Times New Roman" w:hAnsi="Times New Roman"/>
          <w:color w:val="000000"/>
          <w:lang w:val="en-US" w:eastAsia="uk-UA"/>
        </w:rPr>
        <w:t>”</w:t>
      </w:r>
      <w:r>
        <w:rPr>
          <w:rFonts w:ascii="Times New Roman" w:hAnsi="Times New Roman"/>
          <w:color w:val="000000"/>
          <w:lang w:val="uk-UA" w:eastAsia="uk-UA"/>
        </w:rPr>
        <w:t xml:space="preserve"> у pозміpi:</w:t>
      </w:r>
    </w:p>
    <w:p w:rsidR="00000000" w:rsidRDefault="00941632">
      <w:pPr>
        <w:numPr>
          <w:ilvl w:val="0"/>
          <w:numId w:val="3"/>
        </w:numPr>
        <w:tabs>
          <w:tab w:val="left" w:pos="882"/>
        </w:tabs>
        <w:spacing w:after="63" w:line="250" w:lineRule="auto"/>
        <w:ind w:left="567"/>
        <w:jc w:val="both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за теплову енергію та послуги з постачання теплової </w:t>
      </w:r>
      <w:r>
        <w:rPr>
          <w:rFonts w:ascii="Times New Roman" w:hAnsi="Times New Roman"/>
          <w:color w:val="000000"/>
          <w:lang w:val="uk-UA" w:eastAsia="uk-UA"/>
        </w:rPr>
        <w:t xml:space="preserve">енергії </w:t>
      </w:r>
      <w:r>
        <w:rPr>
          <w:rFonts w:ascii="Times New Roman" w:hAnsi="Times New Roman"/>
          <w:color w:val="000000"/>
          <w:lang w:val="en-US" w:eastAsia="uk-UA"/>
        </w:rPr>
        <w:t>-</w:t>
      </w:r>
      <w:r>
        <w:rPr>
          <w:rFonts w:ascii="Times New Roman" w:hAnsi="Times New Roman"/>
          <w:color w:val="000000"/>
          <w:lang w:val="uk-UA" w:eastAsia="uk-UA"/>
        </w:rPr>
        <w:t xml:space="preserve"> 1,267107.</w:t>
      </w:r>
    </w:p>
    <w:p w:rsidR="00000000" w:rsidRDefault="00941632">
      <w:pPr>
        <w:tabs>
          <w:tab w:val="left" w:pos="882"/>
        </w:tabs>
        <w:spacing w:after="63" w:line="250" w:lineRule="auto"/>
        <w:ind w:left="567"/>
        <w:jc w:val="both"/>
        <w:rPr>
          <w:rFonts w:ascii="Times New Roman" w:hAnsi="Times New Roman"/>
          <w:color w:val="000000"/>
          <w:lang w:val="uk-UA" w:eastAsia="uk-UA"/>
        </w:rPr>
      </w:pPr>
    </w:p>
    <w:p w:rsidR="00000000" w:rsidRDefault="00941632">
      <w:pPr>
        <w:ind w:left="560" w:hangingChars="200" w:hanging="560"/>
        <w:jc w:val="both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Cs/>
          <w:color w:val="000000"/>
          <w:lang w:val="uk-UA" w:eastAsia="uk-UA"/>
        </w:rPr>
        <w:t>2.</w:t>
      </w:r>
      <w:r>
        <w:rPr>
          <w:rFonts w:ascii="Times New Roman" w:hAnsi="Times New Roman"/>
          <w:color w:val="000000"/>
          <w:lang w:val="uk-UA" w:eastAsia="uk-UA"/>
        </w:rPr>
        <w:t xml:space="preserve"> Контроль за виконанням наказу покладаю на </w:t>
      </w:r>
      <w:r>
        <w:rPr>
          <w:rFonts w:ascii="Times New Roman" w:hAnsi="Times New Roman"/>
          <w:lang w:val="uk-UA" w:eastAsia="uk-UA"/>
        </w:rPr>
        <w:t>начальника відділу теплопостачання Клименка Івана Івановича.</w:t>
      </w:r>
    </w:p>
    <w:p w:rsidR="00000000" w:rsidRDefault="0094163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 xml:space="preserve"> </w:t>
      </w:r>
    </w:p>
    <w:p w:rsidR="00000000" w:rsidRDefault="00941632">
      <w:pPr>
        <w:jc w:val="both"/>
        <w:rPr>
          <w:rFonts w:ascii="Times New Roman" w:hAnsi="Times New Roman"/>
          <w:b/>
          <w:i/>
          <w:lang w:val="uk-UA"/>
        </w:rPr>
      </w:pPr>
    </w:p>
    <w:p w:rsidR="00000000" w:rsidRDefault="00941632">
      <w:pPr>
        <w:jc w:val="both"/>
        <w:rPr>
          <w:rFonts w:ascii="Times New Roman" w:hAnsi="Times New Roman"/>
          <w:b/>
          <w:i/>
          <w:lang w:val="uk-UA"/>
        </w:rPr>
      </w:pPr>
    </w:p>
    <w:p w:rsidR="00000000" w:rsidRDefault="00941632">
      <w:pPr>
        <w:jc w:val="both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Голова правління</w:t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 xml:space="preserve">Юрій </w:t>
      </w:r>
      <w:r>
        <w:rPr>
          <w:rFonts w:ascii="Times New Roman" w:hAnsi="Times New Roman"/>
          <w:b/>
          <w:i/>
          <w:lang w:val="uk-UA"/>
        </w:rPr>
        <w:t xml:space="preserve">ШИГІРТ  </w:t>
      </w:r>
    </w:p>
    <w:p w:rsidR="00000000" w:rsidRDefault="00941632">
      <w:pPr>
        <w:jc w:val="both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 </w:t>
      </w:r>
    </w:p>
    <w:p w:rsidR="00000000" w:rsidRDefault="00941632">
      <w:pPr>
        <w:jc w:val="both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ПОГОДЖЕНО:</w:t>
      </w:r>
    </w:p>
    <w:p w:rsidR="00000000" w:rsidRDefault="00941632">
      <w:pPr>
        <w:jc w:val="both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Головний</w:t>
      </w:r>
      <w:r>
        <w:rPr>
          <w:rFonts w:ascii="Times New Roman" w:hAnsi="Times New Roman"/>
          <w:b/>
          <w:i/>
          <w:lang w:val="uk-UA"/>
        </w:rPr>
        <w:t xml:space="preserve"> інженер</w:t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  <w:t>В'ячеслав ЯРМОЛА</w:t>
      </w:r>
    </w:p>
    <w:p w:rsidR="00000000" w:rsidRDefault="00941632">
      <w:pPr>
        <w:jc w:val="both"/>
        <w:rPr>
          <w:rFonts w:ascii="Times New Roman" w:hAnsi="Times New Roman"/>
          <w:b/>
          <w:i/>
          <w:lang w:val="uk-UA"/>
        </w:rPr>
      </w:pPr>
    </w:p>
    <w:p w:rsidR="00000000" w:rsidRDefault="00941632">
      <w:pPr>
        <w:jc w:val="both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Головний бухгалтер</w:t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 xml:space="preserve"> </w:t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>Ірина</w:t>
      </w:r>
      <w:r>
        <w:rPr>
          <w:rFonts w:ascii="Times New Roman" w:hAnsi="Times New Roman"/>
          <w:b/>
          <w:i/>
          <w:lang w:val="uk-UA"/>
        </w:rPr>
        <w:t xml:space="preserve"> ІНОЗЕМЦЕ</w:t>
      </w:r>
      <w:r>
        <w:rPr>
          <w:rFonts w:ascii="Times New Roman" w:hAnsi="Times New Roman"/>
          <w:b/>
          <w:i/>
          <w:lang w:val="uk-UA"/>
        </w:rPr>
        <w:t xml:space="preserve">ВА </w:t>
      </w:r>
    </w:p>
    <w:p w:rsidR="00000000" w:rsidRDefault="00941632">
      <w:pPr>
        <w:jc w:val="both"/>
        <w:rPr>
          <w:rFonts w:ascii="Times New Roman" w:hAnsi="Times New Roman"/>
          <w:b/>
          <w:i/>
          <w:lang w:val="uk-UA"/>
        </w:rPr>
      </w:pPr>
    </w:p>
    <w:p w:rsidR="00941632" w:rsidRDefault="00941632">
      <w:pPr>
        <w:jc w:val="both"/>
        <w:rPr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Головний юрисконсульт</w:t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>Олена СЕМАК</w:t>
      </w:r>
    </w:p>
    <w:sectPr w:rsidR="00941632">
      <w:pgSz w:w="11906" w:h="16838"/>
      <w:pgMar w:top="567" w:right="851" w:bottom="284" w:left="141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ource Sans Pro">
    <w:altName w:val="Lath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92C72"/>
    <w:multiLevelType w:val="multilevel"/>
    <w:tmpl w:val="49E92C72"/>
    <w:lvl w:ilvl="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1">
    <w:nsid w:val="4E937F63"/>
    <w:multiLevelType w:val="singleLevel"/>
    <w:tmpl w:val="4E937F63"/>
    <w:lvl w:ilvl="0">
      <w:start w:val="1"/>
      <w:numFmt w:val="decimal"/>
      <w:suff w:val="space"/>
      <w:lvlText w:val="%1."/>
      <w:lvlJc w:val="left"/>
    </w:lvl>
  </w:abstractNum>
  <w:abstractNum w:abstractNumId="2">
    <w:nsid w:val="753E2864"/>
    <w:multiLevelType w:val="multilevel"/>
    <w:tmpl w:val="753E2864"/>
    <w:lvl w:ilvl="0">
      <w:start w:val="1"/>
      <w:numFmt w:val="bullet"/>
      <w:lvlText w:val="-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B7"/>
    <w:rsid w:val="00005431"/>
    <w:rsid w:val="0000571E"/>
    <w:rsid w:val="000218F0"/>
    <w:rsid w:val="000A424B"/>
    <w:rsid w:val="000D2C51"/>
    <w:rsid w:val="00106ECD"/>
    <w:rsid w:val="00120329"/>
    <w:rsid w:val="00133D6D"/>
    <w:rsid w:val="00185FF4"/>
    <w:rsid w:val="001905D4"/>
    <w:rsid w:val="001A155C"/>
    <w:rsid w:val="001F70E7"/>
    <w:rsid w:val="00222A59"/>
    <w:rsid w:val="002A7940"/>
    <w:rsid w:val="00304D1B"/>
    <w:rsid w:val="003450E3"/>
    <w:rsid w:val="0037393D"/>
    <w:rsid w:val="00376F47"/>
    <w:rsid w:val="003A210D"/>
    <w:rsid w:val="003F568E"/>
    <w:rsid w:val="00451AA6"/>
    <w:rsid w:val="00491E2F"/>
    <w:rsid w:val="00495150"/>
    <w:rsid w:val="004A0E38"/>
    <w:rsid w:val="004B703D"/>
    <w:rsid w:val="004C5E38"/>
    <w:rsid w:val="004C758E"/>
    <w:rsid w:val="004E20A5"/>
    <w:rsid w:val="005141EE"/>
    <w:rsid w:val="00514FC1"/>
    <w:rsid w:val="00545A4E"/>
    <w:rsid w:val="00547648"/>
    <w:rsid w:val="00555A79"/>
    <w:rsid w:val="005635C4"/>
    <w:rsid w:val="005B3F8F"/>
    <w:rsid w:val="005D6117"/>
    <w:rsid w:val="005E2DFF"/>
    <w:rsid w:val="005F580C"/>
    <w:rsid w:val="00684078"/>
    <w:rsid w:val="006D3F5D"/>
    <w:rsid w:val="00700FE5"/>
    <w:rsid w:val="00710C31"/>
    <w:rsid w:val="00752928"/>
    <w:rsid w:val="00785427"/>
    <w:rsid w:val="00807FA2"/>
    <w:rsid w:val="00876A57"/>
    <w:rsid w:val="00887527"/>
    <w:rsid w:val="008A09C5"/>
    <w:rsid w:val="008C382C"/>
    <w:rsid w:val="00927252"/>
    <w:rsid w:val="00941632"/>
    <w:rsid w:val="00953DF7"/>
    <w:rsid w:val="009772D6"/>
    <w:rsid w:val="009A5756"/>
    <w:rsid w:val="009B2DB7"/>
    <w:rsid w:val="00A57E7F"/>
    <w:rsid w:val="00A64F4E"/>
    <w:rsid w:val="00AC776A"/>
    <w:rsid w:val="00B35E93"/>
    <w:rsid w:val="00B6672A"/>
    <w:rsid w:val="00B7366E"/>
    <w:rsid w:val="00B74722"/>
    <w:rsid w:val="00B940B9"/>
    <w:rsid w:val="00BD22A7"/>
    <w:rsid w:val="00BF1114"/>
    <w:rsid w:val="00BF33FD"/>
    <w:rsid w:val="00C64C0C"/>
    <w:rsid w:val="00CC7EC5"/>
    <w:rsid w:val="00CE4E00"/>
    <w:rsid w:val="00D818B7"/>
    <w:rsid w:val="00DB73C8"/>
    <w:rsid w:val="00DF5384"/>
    <w:rsid w:val="00E6138D"/>
    <w:rsid w:val="00EE2776"/>
    <w:rsid w:val="00F027E2"/>
    <w:rsid w:val="00FA2004"/>
    <w:rsid w:val="020450A8"/>
    <w:rsid w:val="02173DBB"/>
    <w:rsid w:val="04BC4F6C"/>
    <w:rsid w:val="05FD29CB"/>
    <w:rsid w:val="06347694"/>
    <w:rsid w:val="06BB10B0"/>
    <w:rsid w:val="06E4205E"/>
    <w:rsid w:val="0B963C21"/>
    <w:rsid w:val="0DE16805"/>
    <w:rsid w:val="0F7460B1"/>
    <w:rsid w:val="10A4791D"/>
    <w:rsid w:val="124A2C9A"/>
    <w:rsid w:val="14DE07D3"/>
    <w:rsid w:val="197D3449"/>
    <w:rsid w:val="19807B69"/>
    <w:rsid w:val="1C7C1557"/>
    <w:rsid w:val="1E755407"/>
    <w:rsid w:val="1F7A103E"/>
    <w:rsid w:val="21627C53"/>
    <w:rsid w:val="21BE3AC0"/>
    <w:rsid w:val="22EB3933"/>
    <w:rsid w:val="269E2E6B"/>
    <w:rsid w:val="2D0F09C3"/>
    <w:rsid w:val="31D3368B"/>
    <w:rsid w:val="372D2F0E"/>
    <w:rsid w:val="38897C4C"/>
    <w:rsid w:val="39C403D9"/>
    <w:rsid w:val="3BE94ADC"/>
    <w:rsid w:val="3C981757"/>
    <w:rsid w:val="408C348C"/>
    <w:rsid w:val="40BE2D65"/>
    <w:rsid w:val="43426DC3"/>
    <w:rsid w:val="44547C2D"/>
    <w:rsid w:val="473757A9"/>
    <w:rsid w:val="4AEC3CFF"/>
    <w:rsid w:val="4CC3615D"/>
    <w:rsid w:val="50DB11E1"/>
    <w:rsid w:val="510B4712"/>
    <w:rsid w:val="51FF3924"/>
    <w:rsid w:val="5796798A"/>
    <w:rsid w:val="5B7248D4"/>
    <w:rsid w:val="5C9421CA"/>
    <w:rsid w:val="5DF22C06"/>
    <w:rsid w:val="5E947628"/>
    <w:rsid w:val="5F1027D3"/>
    <w:rsid w:val="60153267"/>
    <w:rsid w:val="604847D7"/>
    <w:rsid w:val="6911137C"/>
    <w:rsid w:val="6B06010D"/>
    <w:rsid w:val="71154C8F"/>
    <w:rsid w:val="71C36C6A"/>
    <w:rsid w:val="73CC5E6D"/>
    <w:rsid w:val="75163668"/>
    <w:rsid w:val="75987ED6"/>
    <w:rsid w:val="769613C8"/>
    <w:rsid w:val="79D4775F"/>
    <w:rsid w:val="7A3F2C3B"/>
    <w:rsid w:val="7AD57BEE"/>
    <w:rsid w:val="7BD31243"/>
    <w:rsid w:val="7DFA0C0F"/>
    <w:rsid w:val="7E2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ПУБЛІЧНЕ АКЦІОНЕРНЕ ТОВАРИСТВО  „ЕНЕРГІЯ”</vt:lpstr>
    </vt:vector>
  </TitlesOfParts>
  <Company>Energiya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  „ЕНЕРГІЯ”</dc:title>
  <dc:creator>Mariya</dc:creator>
  <cp:lastModifiedBy>Шигірт</cp:lastModifiedBy>
  <cp:revision>2</cp:revision>
  <cp:lastPrinted>2022-02-02T09:40:00Z</cp:lastPrinted>
  <dcterms:created xsi:type="dcterms:W3CDTF">2022-04-08T09:42:00Z</dcterms:created>
  <dcterms:modified xsi:type="dcterms:W3CDTF">2022-04-08T09:42:00Z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